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98E24" w14:textId="77777777" w:rsidR="00400E19" w:rsidRPr="008E5C7F" w:rsidRDefault="008E5C7F" w:rsidP="00DA77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C7F"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14:paraId="04BEE58E" w14:textId="0C38B5BF" w:rsidR="008E5C7F" w:rsidRDefault="008E5C7F" w:rsidP="00217E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E5C7F">
        <w:rPr>
          <w:rFonts w:ascii="Times New Roman" w:hAnsi="Times New Roman" w:cs="Times New Roman"/>
          <w:sz w:val="28"/>
          <w:szCs w:val="28"/>
        </w:rPr>
        <w:t xml:space="preserve"> проекту решения Думы городского округа Тольятти «О внесении изменений в Порядок формирования и использования бюджетных ассигнований муниципального дорожного фонда городского округа Тольятти, утвержденный решением Думы городского округа Тольятти от 16.10.2013 № 42</w:t>
      </w:r>
      <w:r w:rsidR="00417955">
        <w:rPr>
          <w:rFonts w:ascii="Times New Roman" w:hAnsi="Times New Roman" w:cs="Times New Roman"/>
          <w:sz w:val="28"/>
          <w:szCs w:val="28"/>
        </w:rPr>
        <w:t>»</w:t>
      </w:r>
      <w:r w:rsidR="003F3A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CD779" w14:textId="77777777" w:rsidR="00417955" w:rsidRDefault="00417955" w:rsidP="004179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D582FE" w14:textId="277A9542" w:rsidR="00417955" w:rsidRDefault="00417955" w:rsidP="004179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Финансово-экономическое обоснование п</w:t>
      </w:r>
      <w:r w:rsidRPr="008E5C7F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5C7F">
        <w:rPr>
          <w:rFonts w:ascii="Times New Roman" w:hAnsi="Times New Roman" w:cs="Times New Roman"/>
          <w:sz w:val="28"/>
          <w:szCs w:val="28"/>
        </w:rPr>
        <w:t xml:space="preserve"> решения Думы городского округа Тольятти «О внесении изменений в Порядок формирования и использования бюджетных ассигнований муниципального дорожного фонда городского округа Тольятти, утвержденный решением Думы городского округа Тольятти от 16.10.2013 № 42</w:t>
      </w:r>
      <w:r>
        <w:rPr>
          <w:rFonts w:ascii="Times New Roman" w:hAnsi="Times New Roman" w:cs="Times New Roman"/>
          <w:sz w:val="28"/>
          <w:szCs w:val="28"/>
        </w:rPr>
        <w:t xml:space="preserve">» не требуется.      </w:t>
      </w:r>
    </w:p>
    <w:p w14:paraId="3F745B0B" w14:textId="77777777" w:rsidR="00417955" w:rsidRDefault="00417955" w:rsidP="00CD3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42EBFD" w14:textId="77777777" w:rsidR="008E5C7F" w:rsidRDefault="008E5C7F" w:rsidP="00DA77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63F318" w14:textId="77777777" w:rsidR="00893791" w:rsidRDefault="00893791" w:rsidP="00DA77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71C3AD" w14:textId="48C27863" w:rsidR="00893791" w:rsidRPr="008369F1" w:rsidRDefault="003F3AE7" w:rsidP="00DA778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6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городского округа                                                       </w:t>
      </w:r>
      <w:r w:rsidR="0080001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36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.А. </w:t>
      </w:r>
      <w:r w:rsidR="00800016">
        <w:rPr>
          <w:rFonts w:ascii="Times New Roman" w:hAnsi="Times New Roman" w:cs="Times New Roman"/>
          <w:color w:val="000000" w:themeColor="text1"/>
          <w:sz w:val="28"/>
          <w:szCs w:val="28"/>
        </w:rPr>
        <w:t>Ренц</w:t>
      </w:r>
      <w:r w:rsidRPr="00836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86C832A" w14:textId="77777777" w:rsidR="00893791" w:rsidRPr="003F3AE7" w:rsidRDefault="00893791" w:rsidP="00DA778D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93791" w:rsidRPr="003F3AE7" w:rsidSect="00040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F"/>
    <w:rsid w:val="000209DA"/>
    <w:rsid w:val="00040D0E"/>
    <w:rsid w:val="00066A6E"/>
    <w:rsid w:val="00156BDA"/>
    <w:rsid w:val="00193C27"/>
    <w:rsid w:val="001F09C3"/>
    <w:rsid w:val="00217E3F"/>
    <w:rsid w:val="003B4E05"/>
    <w:rsid w:val="003F3AE7"/>
    <w:rsid w:val="00400E19"/>
    <w:rsid w:val="00417955"/>
    <w:rsid w:val="00421836"/>
    <w:rsid w:val="004763CD"/>
    <w:rsid w:val="006402FA"/>
    <w:rsid w:val="00750436"/>
    <w:rsid w:val="00800016"/>
    <w:rsid w:val="00831C80"/>
    <w:rsid w:val="008369F1"/>
    <w:rsid w:val="00893791"/>
    <w:rsid w:val="008E5C7F"/>
    <w:rsid w:val="00922B82"/>
    <w:rsid w:val="00924537"/>
    <w:rsid w:val="0094484E"/>
    <w:rsid w:val="00CA4FD9"/>
    <w:rsid w:val="00CD3391"/>
    <w:rsid w:val="00D56122"/>
    <w:rsid w:val="00DA778D"/>
    <w:rsid w:val="00DF192F"/>
    <w:rsid w:val="00EE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E842"/>
  <w15:docId w15:val="{8D9FC966-7C1F-4B1D-BD73-4F06B1AB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2453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76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6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Есавкина Елена Михайловна</dc:creator>
  <cp:keywords/>
  <dc:description/>
  <cp:lastModifiedBy>Софьина Юлия Владимировна</cp:lastModifiedBy>
  <cp:revision>2</cp:revision>
  <cp:lastPrinted>2024-03-12T11:33:00Z</cp:lastPrinted>
  <dcterms:created xsi:type="dcterms:W3CDTF">2024-05-06T11:26:00Z</dcterms:created>
  <dcterms:modified xsi:type="dcterms:W3CDTF">2024-05-06T11:26:00Z</dcterms:modified>
</cp:coreProperties>
</file>